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3601742"/>
            <wp:effectExtent l="0" t="0" r="0" b="0"/>
            <wp:wrapTopAndBottom distT="152400" distB="152400"/>
            <wp:docPr id="107374182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360174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>
      <w: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3601742"/>
            <wp:effectExtent l="0" t="0" r="0" b="0"/>
            <wp:wrapTopAndBottom distT="152400" distB="152400"/>
            <wp:docPr id="1073741826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" descr="Image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360174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1312" behindDoc="0" locked="0" layoutInCell="1" allowOverlap="1">
                <wp:simplePos x="0" y="0"/>
                <wp:positionH relativeFrom="page">
                  <wp:posOffset>369593</wp:posOffset>
                </wp:positionH>
                <wp:positionV relativeFrom="page">
                  <wp:posOffset>969199</wp:posOffset>
                </wp:positionV>
                <wp:extent cx="6820813" cy="523796"/>
                <wp:effectExtent l="0" t="0" r="0" b="0"/>
                <wp:wrapTopAndBottom distT="152400" distB="152400"/>
                <wp:docPr id="1073741827" name="officeArt object" descr="Az xxxxxx tisztelettel meghívja Önt és kedves Barátait a XVI. Ars Sacra Fesztivál kiállítás megnyitójára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0813" cy="52379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Default"/>
                              <w:bidi w:val="0"/>
                              <w:spacing w:before="0" w:after="240" w:line="240" w:lineRule="auto"/>
                              <w:ind w:left="0" w:right="0" w:firstLine="0"/>
                              <w:jc w:val="center"/>
                              <w:rPr>
                                <w:rtl w:val="0"/>
                              </w:rPr>
                            </w:pPr>
                            <w:r>
                              <w:rPr>
                                <w:rFonts w:ascii="Montserrat Regular" w:hAnsi="Montserrat Regular"/>
                                <w:sz w:val="20"/>
                                <w:szCs w:val="20"/>
                                <w:rtl w:val="0"/>
                              </w:rPr>
                              <w:t>Az xxxxxx tisztelettel megh</w:t>
                            </w:r>
                            <w:r>
                              <w:rPr>
                                <w:rFonts w:ascii="Montserrat Regular" w:hAnsi="Montserrat Regular" w:hint="default"/>
                                <w:sz w:val="20"/>
                                <w:szCs w:val="20"/>
                                <w:rtl w:val="0"/>
                              </w:rPr>
                              <w:t>í</w:t>
                            </w:r>
                            <w:r>
                              <w:rPr>
                                <w:rFonts w:ascii="Montserrat Regular" w:hAnsi="Montserrat Regular"/>
                                <w:sz w:val="20"/>
                                <w:szCs w:val="20"/>
                                <w:rtl w:val="0"/>
                              </w:rPr>
                              <w:t xml:space="preserve">vja </w:t>
                            </w:r>
                            <w:r>
                              <w:rPr>
                                <w:rFonts w:ascii="Montserrat Regular" w:hAnsi="Montserrat Regular" w:hint="default"/>
                                <w:sz w:val="20"/>
                                <w:szCs w:val="20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Montserrat Regular" w:hAnsi="Montserrat Regular"/>
                                <w:sz w:val="20"/>
                                <w:szCs w:val="20"/>
                                <w:rtl w:val="0"/>
                                <w:lang w:val="fr-FR"/>
                              </w:rPr>
                              <w:t xml:space="preserve">nt </w:t>
                            </w:r>
                            <w:r>
                              <w:rPr>
                                <w:rFonts w:ascii="Montserrat Regular" w:hAnsi="Montserrat Regular" w:hint="default"/>
                                <w:sz w:val="20"/>
                                <w:szCs w:val="20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Montserrat Regular" w:hAnsi="Montserrat Regular"/>
                                <w:sz w:val="20"/>
                                <w:szCs w:val="20"/>
                                <w:rtl w:val="0"/>
                              </w:rPr>
                              <w:t>s kedves Bar</w:t>
                            </w:r>
                            <w:r>
                              <w:rPr>
                                <w:rFonts w:ascii="Montserrat Regular" w:hAnsi="Montserrat Regular" w:hint="default"/>
                                <w:sz w:val="20"/>
                                <w:szCs w:val="20"/>
                                <w:rtl w:val="0"/>
                              </w:rPr>
                              <w:t>á</w:t>
                            </w:r>
                            <w:r>
                              <w:rPr>
                                <w:rFonts w:ascii="Montserrat Regular" w:hAnsi="Montserrat Regular"/>
                                <w:sz w:val="20"/>
                                <w:szCs w:val="20"/>
                                <w:rtl w:val="0"/>
                              </w:rPr>
                              <w:t>tait a XVI. Ars Sacra Fesztiv</w:t>
                            </w:r>
                            <w:r>
                              <w:rPr>
                                <w:rFonts w:ascii="Montserrat Regular" w:hAnsi="Montserrat Regular" w:hint="default"/>
                                <w:sz w:val="20"/>
                                <w:szCs w:val="20"/>
                                <w:rtl w:val="0"/>
                              </w:rPr>
                              <w:t>á</w:t>
                            </w:r>
                            <w:r>
                              <w:rPr>
                                <w:rFonts w:ascii="Montserrat Regular" w:hAnsi="Montserrat Regular"/>
                                <w:sz w:val="20"/>
                                <w:szCs w:val="20"/>
                                <w:rtl w:val="0"/>
                              </w:rPr>
                              <w:t>l ki</w:t>
                            </w:r>
                            <w:r>
                              <w:rPr>
                                <w:rFonts w:ascii="Montserrat Regular" w:hAnsi="Montserrat Regular" w:hint="default"/>
                                <w:sz w:val="20"/>
                                <w:szCs w:val="20"/>
                                <w:rtl w:val="0"/>
                              </w:rPr>
                              <w:t>á</w:t>
                            </w:r>
                            <w:r>
                              <w:rPr>
                                <w:rFonts w:ascii="Montserrat Regular" w:hAnsi="Montserrat Regular"/>
                                <w:sz w:val="20"/>
                                <w:szCs w:val="20"/>
                                <w:rtl w:val="0"/>
                              </w:rPr>
                              <w:t>ll</w:t>
                            </w:r>
                            <w:r>
                              <w:rPr>
                                <w:rFonts w:ascii="Montserrat Regular" w:hAnsi="Montserrat Regular" w:hint="default"/>
                                <w:sz w:val="20"/>
                                <w:szCs w:val="20"/>
                                <w:rtl w:val="0"/>
                              </w:rPr>
                              <w:t>í</w:t>
                            </w:r>
                            <w:r>
                              <w:rPr>
                                <w:rFonts w:ascii="Montserrat Regular" w:hAnsi="Montserrat Regular"/>
                                <w:sz w:val="20"/>
                                <w:szCs w:val="20"/>
                                <w:rtl w:val="0"/>
                              </w:rPr>
                              <w:t>t</w:t>
                            </w:r>
                            <w:r>
                              <w:rPr>
                                <w:rFonts w:ascii="Montserrat Regular" w:hAnsi="Montserrat Regular" w:hint="default"/>
                                <w:sz w:val="20"/>
                                <w:szCs w:val="20"/>
                                <w:rtl w:val="0"/>
                              </w:rPr>
                              <w:t>á</w:t>
                            </w:r>
                            <w:r>
                              <w:rPr>
                                <w:rFonts w:ascii="Montserrat Regular" w:hAnsi="Montserrat Regular"/>
                                <w:sz w:val="20"/>
                                <w:szCs w:val="20"/>
                                <w:rtl w:val="0"/>
                              </w:rPr>
                              <w:t>s megnyit</w:t>
                            </w:r>
                            <w:r>
                              <w:rPr>
                                <w:rFonts w:ascii="Montserrat Regular" w:hAnsi="Montserrat Regular" w:hint="default"/>
                                <w:sz w:val="20"/>
                                <w:szCs w:val="20"/>
                                <w:rtl w:val="0"/>
                                <w:lang w:val="es-ES_tradnl"/>
                              </w:rPr>
                              <w:t>ó</w:t>
                            </w:r>
                            <w:r>
                              <w:rPr>
                                <w:rFonts w:ascii="Montserrat Regular" w:hAnsi="Montserrat Regular"/>
                                <w:sz w:val="20"/>
                                <w:szCs w:val="20"/>
                                <w:rtl w:val="0"/>
                              </w:rPr>
                              <w:t>j</w:t>
                            </w:r>
                            <w:r>
                              <w:rPr>
                                <w:rFonts w:ascii="Montserrat Regular" w:hAnsi="Montserrat Regular" w:hint="default"/>
                                <w:sz w:val="20"/>
                                <w:szCs w:val="20"/>
                                <w:rtl w:val="0"/>
                              </w:rPr>
                              <w:t>á</w:t>
                            </w:r>
                            <w:r>
                              <w:rPr>
                                <w:rFonts w:ascii="Montserrat Regular" w:hAnsi="Montserrat Regular"/>
                                <w:sz w:val="20"/>
                                <w:szCs w:val="20"/>
                                <w:rtl w:val="0"/>
                                <w:lang w:val="it-IT"/>
                              </w:rPr>
                              <w:t>ra.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29.1pt;margin-top:76.3pt;width:537.1pt;height:41.2pt;z-index:25166131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Default"/>
                        <w:bidi w:val="0"/>
                        <w:spacing w:before="0" w:after="240" w:line="240" w:lineRule="auto"/>
                        <w:ind w:left="0" w:right="0" w:firstLine="0"/>
                        <w:jc w:val="center"/>
                        <w:rPr>
                          <w:rtl w:val="0"/>
                        </w:rPr>
                      </w:pPr>
                      <w:r>
                        <w:rPr>
                          <w:rFonts w:ascii="Montserrat Regular" w:hAnsi="Montserrat Regular"/>
                          <w:sz w:val="20"/>
                          <w:szCs w:val="20"/>
                          <w:rtl w:val="0"/>
                        </w:rPr>
                        <w:t>Az xxxxxx tisztelettel megh</w:t>
                      </w:r>
                      <w:r>
                        <w:rPr>
                          <w:rFonts w:ascii="Montserrat Regular" w:hAnsi="Montserrat Regular" w:hint="default"/>
                          <w:sz w:val="20"/>
                          <w:szCs w:val="20"/>
                          <w:rtl w:val="0"/>
                        </w:rPr>
                        <w:t>í</w:t>
                      </w:r>
                      <w:r>
                        <w:rPr>
                          <w:rFonts w:ascii="Montserrat Regular" w:hAnsi="Montserrat Regular"/>
                          <w:sz w:val="20"/>
                          <w:szCs w:val="20"/>
                          <w:rtl w:val="0"/>
                        </w:rPr>
                        <w:t xml:space="preserve">vja </w:t>
                      </w:r>
                      <w:r>
                        <w:rPr>
                          <w:rFonts w:ascii="Montserrat Regular" w:hAnsi="Montserrat Regular" w:hint="default"/>
                          <w:sz w:val="20"/>
                          <w:szCs w:val="20"/>
                          <w:rtl w:val="0"/>
                        </w:rPr>
                        <w:t>Ö</w:t>
                      </w:r>
                      <w:r>
                        <w:rPr>
                          <w:rFonts w:ascii="Montserrat Regular" w:hAnsi="Montserrat Regular"/>
                          <w:sz w:val="20"/>
                          <w:szCs w:val="20"/>
                          <w:rtl w:val="0"/>
                          <w:lang w:val="fr-FR"/>
                        </w:rPr>
                        <w:t xml:space="preserve">nt </w:t>
                      </w:r>
                      <w:r>
                        <w:rPr>
                          <w:rFonts w:ascii="Montserrat Regular" w:hAnsi="Montserrat Regular" w:hint="default"/>
                          <w:sz w:val="20"/>
                          <w:szCs w:val="20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Montserrat Regular" w:hAnsi="Montserrat Regular"/>
                          <w:sz w:val="20"/>
                          <w:szCs w:val="20"/>
                          <w:rtl w:val="0"/>
                        </w:rPr>
                        <w:t>s kedves Bar</w:t>
                      </w:r>
                      <w:r>
                        <w:rPr>
                          <w:rFonts w:ascii="Montserrat Regular" w:hAnsi="Montserrat Regular" w:hint="default"/>
                          <w:sz w:val="20"/>
                          <w:szCs w:val="20"/>
                          <w:rtl w:val="0"/>
                        </w:rPr>
                        <w:t>á</w:t>
                      </w:r>
                      <w:r>
                        <w:rPr>
                          <w:rFonts w:ascii="Montserrat Regular" w:hAnsi="Montserrat Regular"/>
                          <w:sz w:val="20"/>
                          <w:szCs w:val="20"/>
                          <w:rtl w:val="0"/>
                        </w:rPr>
                        <w:t>tait a XVI. Ars Sacra Fesztiv</w:t>
                      </w:r>
                      <w:r>
                        <w:rPr>
                          <w:rFonts w:ascii="Montserrat Regular" w:hAnsi="Montserrat Regular" w:hint="default"/>
                          <w:sz w:val="20"/>
                          <w:szCs w:val="20"/>
                          <w:rtl w:val="0"/>
                        </w:rPr>
                        <w:t>á</w:t>
                      </w:r>
                      <w:r>
                        <w:rPr>
                          <w:rFonts w:ascii="Montserrat Regular" w:hAnsi="Montserrat Regular"/>
                          <w:sz w:val="20"/>
                          <w:szCs w:val="20"/>
                          <w:rtl w:val="0"/>
                        </w:rPr>
                        <w:t>l ki</w:t>
                      </w:r>
                      <w:r>
                        <w:rPr>
                          <w:rFonts w:ascii="Montserrat Regular" w:hAnsi="Montserrat Regular" w:hint="default"/>
                          <w:sz w:val="20"/>
                          <w:szCs w:val="20"/>
                          <w:rtl w:val="0"/>
                        </w:rPr>
                        <w:t>á</w:t>
                      </w:r>
                      <w:r>
                        <w:rPr>
                          <w:rFonts w:ascii="Montserrat Regular" w:hAnsi="Montserrat Regular"/>
                          <w:sz w:val="20"/>
                          <w:szCs w:val="20"/>
                          <w:rtl w:val="0"/>
                        </w:rPr>
                        <w:t>ll</w:t>
                      </w:r>
                      <w:r>
                        <w:rPr>
                          <w:rFonts w:ascii="Montserrat Regular" w:hAnsi="Montserrat Regular" w:hint="default"/>
                          <w:sz w:val="20"/>
                          <w:szCs w:val="20"/>
                          <w:rtl w:val="0"/>
                        </w:rPr>
                        <w:t>í</w:t>
                      </w:r>
                      <w:r>
                        <w:rPr>
                          <w:rFonts w:ascii="Montserrat Regular" w:hAnsi="Montserrat Regular"/>
                          <w:sz w:val="20"/>
                          <w:szCs w:val="20"/>
                          <w:rtl w:val="0"/>
                        </w:rPr>
                        <w:t>t</w:t>
                      </w:r>
                      <w:r>
                        <w:rPr>
                          <w:rFonts w:ascii="Montserrat Regular" w:hAnsi="Montserrat Regular" w:hint="default"/>
                          <w:sz w:val="20"/>
                          <w:szCs w:val="20"/>
                          <w:rtl w:val="0"/>
                        </w:rPr>
                        <w:t>á</w:t>
                      </w:r>
                      <w:r>
                        <w:rPr>
                          <w:rFonts w:ascii="Montserrat Regular" w:hAnsi="Montserrat Regular"/>
                          <w:sz w:val="20"/>
                          <w:szCs w:val="20"/>
                          <w:rtl w:val="0"/>
                        </w:rPr>
                        <w:t>s megnyit</w:t>
                      </w:r>
                      <w:r>
                        <w:rPr>
                          <w:rFonts w:ascii="Montserrat Regular" w:hAnsi="Montserrat Regular" w:hint="default"/>
                          <w:sz w:val="20"/>
                          <w:szCs w:val="20"/>
                          <w:rtl w:val="0"/>
                          <w:lang w:val="es-ES_tradnl"/>
                        </w:rPr>
                        <w:t>ó</w:t>
                      </w:r>
                      <w:r>
                        <w:rPr>
                          <w:rFonts w:ascii="Montserrat Regular" w:hAnsi="Montserrat Regular"/>
                          <w:sz w:val="20"/>
                          <w:szCs w:val="20"/>
                          <w:rtl w:val="0"/>
                        </w:rPr>
                        <w:t>j</w:t>
                      </w:r>
                      <w:r>
                        <w:rPr>
                          <w:rFonts w:ascii="Montserrat Regular" w:hAnsi="Montserrat Regular" w:hint="default"/>
                          <w:sz w:val="20"/>
                          <w:szCs w:val="20"/>
                          <w:rtl w:val="0"/>
                        </w:rPr>
                        <w:t>á</w:t>
                      </w:r>
                      <w:r>
                        <w:rPr>
                          <w:rFonts w:ascii="Montserrat Regular" w:hAnsi="Montserrat Regular"/>
                          <w:sz w:val="20"/>
                          <w:szCs w:val="20"/>
                          <w:rtl w:val="0"/>
                          <w:lang w:val="it-IT"/>
                        </w:rPr>
                        <w:t>ra.</w:t>
                      </w:r>
                    </w:p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2336" behindDoc="0" locked="0" layoutInCell="1" allowOverlap="1">
                <wp:simplePos x="0" y="0"/>
                <wp:positionH relativeFrom="page">
                  <wp:posOffset>369593</wp:posOffset>
                </wp:positionH>
                <wp:positionV relativeFrom="page">
                  <wp:posOffset>2320204</wp:posOffset>
                </wp:positionV>
                <wp:extent cx="6820813" cy="523796"/>
                <wp:effectExtent l="0" t="0" r="0" b="0"/>
                <wp:wrapTopAndBottom distT="152400" distB="152400"/>
                <wp:docPr id="1073741828" name="officeArt object" descr="A megnyitó időpontja: 2022. xxx xx., 17 óra • Helyszín: 1111 Budapest, Kossuth utca 15.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0813" cy="52379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Default"/>
                              <w:bidi w:val="0"/>
                              <w:spacing w:before="0" w:line="312" w:lineRule="auto"/>
                              <w:ind w:left="0" w:right="0" w:firstLine="0"/>
                              <w:jc w:val="center"/>
                              <w:rPr>
                                <w:rFonts w:ascii="Montserrat Regular" w:cs="Montserrat Regular" w:hAnsi="Montserrat Regular" w:eastAsia="Montserrat Regular"/>
                                <w:sz w:val="20"/>
                                <w:szCs w:val="20"/>
                                <w:rtl w:val="0"/>
                              </w:rPr>
                            </w:pPr>
                            <w:r>
                              <w:rPr>
                                <w:rFonts w:ascii="Montserrat Regular" w:hAnsi="Montserrat Regular"/>
                                <w:sz w:val="20"/>
                                <w:szCs w:val="20"/>
                                <w:rtl w:val="0"/>
                              </w:rPr>
                              <w:t>A megnyit</w:t>
                            </w:r>
                            <w:r>
                              <w:rPr>
                                <w:rFonts w:ascii="Montserrat Regular" w:hAnsi="Montserrat Regular" w:hint="default"/>
                                <w:sz w:val="20"/>
                                <w:szCs w:val="20"/>
                                <w:rtl w:val="0"/>
                              </w:rPr>
                              <w:t xml:space="preserve">ó </w:t>
                            </w:r>
                            <w:r>
                              <w:rPr>
                                <w:rFonts w:ascii="Montserrat Regular" w:hAnsi="Montserrat Regular"/>
                                <w:sz w:val="20"/>
                                <w:szCs w:val="20"/>
                                <w:rtl w:val="0"/>
                              </w:rPr>
                              <w:t>id</w:t>
                            </w:r>
                            <w:r>
                              <w:rPr>
                                <w:rFonts w:ascii="Montserrat Regular" w:hAnsi="Montserrat Regular" w:hint="default"/>
                                <w:sz w:val="20"/>
                                <w:szCs w:val="20"/>
                                <w:rtl w:val="0"/>
                              </w:rPr>
                              <w:t>ő</w:t>
                            </w:r>
                            <w:r>
                              <w:rPr>
                                <w:rFonts w:ascii="Montserrat Regular" w:hAnsi="Montserrat Regular"/>
                                <w:sz w:val="20"/>
                                <w:szCs w:val="20"/>
                                <w:rtl w:val="0"/>
                              </w:rPr>
                              <w:t xml:space="preserve">pontja: 2022. xxx xx., 17 </w:t>
                            </w:r>
                            <w:r>
                              <w:rPr>
                                <w:rFonts w:ascii="Montserrat Regular" w:hAnsi="Montserrat Regular" w:hint="default"/>
                                <w:sz w:val="20"/>
                                <w:szCs w:val="20"/>
                                <w:rtl w:val="0"/>
                                <w:lang w:val="es-ES_tradnl"/>
                              </w:rPr>
                              <w:t>ó</w:t>
                            </w:r>
                            <w:r>
                              <w:rPr>
                                <w:rFonts w:ascii="Montserrat Regular" w:hAnsi="Montserrat Regular"/>
                                <w:sz w:val="20"/>
                                <w:szCs w:val="20"/>
                                <w:rtl w:val="0"/>
                              </w:rPr>
                              <w:t xml:space="preserve">ra </w:t>
                            </w:r>
                            <w:r>
                              <w:rPr>
                                <w:rFonts w:ascii="Montserrat Regular" w:hAnsi="Montserrat Regular" w:hint="default"/>
                                <w:sz w:val="20"/>
                                <w:szCs w:val="20"/>
                                <w:rtl w:val="0"/>
                              </w:rPr>
                              <w:t xml:space="preserve">• </w:t>
                            </w:r>
                            <w:r>
                              <w:rPr>
                                <w:rFonts w:ascii="Montserrat Regular" w:hAnsi="Montserrat Regular"/>
                                <w:sz w:val="20"/>
                                <w:szCs w:val="20"/>
                                <w:rtl w:val="0"/>
                              </w:rPr>
                              <w:t>Helysz</w:t>
                            </w:r>
                            <w:r>
                              <w:rPr>
                                <w:rFonts w:ascii="Montserrat Regular" w:hAnsi="Montserrat Regular" w:hint="default"/>
                                <w:sz w:val="20"/>
                                <w:szCs w:val="20"/>
                                <w:rtl w:val="0"/>
                              </w:rPr>
                              <w:t>í</w:t>
                            </w:r>
                            <w:r>
                              <w:rPr>
                                <w:rFonts w:ascii="Montserrat Regular" w:hAnsi="Montserrat Regular"/>
                                <w:sz w:val="20"/>
                                <w:szCs w:val="20"/>
                                <w:rtl w:val="0"/>
                              </w:rPr>
                              <w:t>n: 1111 Budapest, Kossuth utca 15.</w:t>
                            </w:r>
                          </w:p>
                          <w:p>
                            <w:pPr>
                              <w:pStyle w:val="Default"/>
                              <w:bidi w:val="0"/>
                              <w:spacing w:before="0" w:line="312" w:lineRule="auto"/>
                              <w:ind w:left="0" w:right="0" w:firstLine="0"/>
                              <w:jc w:val="center"/>
                              <w:rPr>
                                <w:rtl w:val="0"/>
                              </w:rPr>
                            </w:pPr>
                            <w:r>
                              <w:rPr>
                                <w:rFonts w:ascii="Montserrat Regular" w:hAnsi="Montserrat Regular"/>
                                <w:sz w:val="20"/>
                                <w:szCs w:val="20"/>
                                <w:rtl w:val="0"/>
                              </w:rPr>
                              <w:t>A ki</w:t>
                            </w:r>
                            <w:r>
                              <w:rPr>
                                <w:rFonts w:ascii="Montserrat Regular" w:hAnsi="Montserrat Regular" w:hint="default"/>
                                <w:sz w:val="20"/>
                                <w:szCs w:val="20"/>
                                <w:rtl w:val="0"/>
                              </w:rPr>
                              <w:t>á</w:t>
                            </w:r>
                            <w:r>
                              <w:rPr>
                                <w:rFonts w:ascii="Montserrat Regular" w:hAnsi="Montserrat Regular"/>
                                <w:sz w:val="20"/>
                                <w:szCs w:val="20"/>
                                <w:rtl w:val="0"/>
                              </w:rPr>
                              <w:t>ll</w:t>
                            </w:r>
                            <w:r>
                              <w:rPr>
                                <w:rFonts w:ascii="Montserrat Regular" w:hAnsi="Montserrat Regular" w:hint="default"/>
                                <w:sz w:val="20"/>
                                <w:szCs w:val="20"/>
                                <w:rtl w:val="0"/>
                              </w:rPr>
                              <w:t>í</w:t>
                            </w:r>
                            <w:r>
                              <w:rPr>
                                <w:rFonts w:ascii="Montserrat Regular" w:hAnsi="Montserrat Regular"/>
                                <w:sz w:val="20"/>
                                <w:szCs w:val="20"/>
                                <w:rtl w:val="0"/>
                              </w:rPr>
                              <w:t>t</w:t>
                            </w:r>
                            <w:r>
                              <w:rPr>
                                <w:rFonts w:ascii="Montserrat Regular" w:hAnsi="Montserrat Regular" w:hint="default"/>
                                <w:sz w:val="20"/>
                                <w:szCs w:val="20"/>
                                <w:rtl w:val="0"/>
                              </w:rPr>
                              <w:t>á</w:t>
                            </w:r>
                            <w:r>
                              <w:rPr>
                                <w:rFonts w:ascii="Montserrat Regular" w:hAnsi="Montserrat Regular"/>
                                <w:sz w:val="20"/>
                                <w:szCs w:val="20"/>
                                <w:rtl w:val="0"/>
                              </w:rPr>
                              <w:t>s megtekinthet</w:t>
                            </w:r>
                            <w:r>
                              <w:rPr>
                                <w:rFonts w:ascii="Montserrat Regular" w:hAnsi="Montserrat Regular" w:hint="default"/>
                                <w:sz w:val="20"/>
                                <w:szCs w:val="20"/>
                                <w:rtl w:val="0"/>
                              </w:rPr>
                              <w:t>ő</w:t>
                            </w:r>
                            <w:r>
                              <w:rPr>
                                <w:rFonts w:ascii="Montserrat Regular" w:hAnsi="Montserrat Regular"/>
                                <w:sz w:val="20"/>
                                <w:szCs w:val="20"/>
                                <w:rtl w:val="0"/>
                              </w:rPr>
                              <w:t>: 2022. xx xxx-ig.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29.1pt;margin-top:182.7pt;width:537.1pt;height:41.2pt;z-index:25166233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Default"/>
                        <w:bidi w:val="0"/>
                        <w:spacing w:before="0" w:line="312" w:lineRule="auto"/>
                        <w:ind w:left="0" w:right="0" w:firstLine="0"/>
                        <w:jc w:val="center"/>
                        <w:rPr>
                          <w:rFonts w:ascii="Montserrat Regular" w:cs="Montserrat Regular" w:hAnsi="Montserrat Regular" w:eastAsia="Montserrat Regular"/>
                          <w:sz w:val="20"/>
                          <w:szCs w:val="20"/>
                          <w:rtl w:val="0"/>
                        </w:rPr>
                      </w:pPr>
                      <w:r>
                        <w:rPr>
                          <w:rFonts w:ascii="Montserrat Regular" w:hAnsi="Montserrat Regular"/>
                          <w:sz w:val="20"/>
                          <w:szCs w:val="20"/>
                          <w:rtl w:val="0"/>
                        </w:rPr>
                        <w:t>A megnyit</w:t>
                      </w:r>
                      <w:r>
                        <w:rPr>
                          <w:rFonts w:ascii="Montserrat Regular" w:hAnsi="Montserrat Regular" w:hint="default"/>
                          <w:sz w:val="20"/>
                          <w:szCs w:val="20"/>
                          <w:rtl w:val="0"/>
                        </w:rPr>
                        <w:t xml:space="preserve">ó </w:t>
                      </w:r>
                      <w:r>
                        <w:rPr>
                          <w:rFonts w:ascii="Montserrat Regular" w:hAnsi="Montserrat Regular"/>
                          <w:sz w:val="20"/>
                          <w:szCs w:val="20"/>
                          <w:rtl w:val="0"/>
                        </w:rPr>
                        <w:t>id</w:t>
                      </w:r>
                      <w:r>
                        <w:rPr>
                          <w:rFonts w:ascii="Montserrat Regular" w:hAnsi="Montserrat Regular" w:hint="default"/>
                          <w:sz w:val="20"/>
                          <w:szCs w:val="20"/>
                          <w:rtl w:val="0"/>
                        </w:rPr>
                        <w:t>ő</w:t>
                      </w:r>
                      <w:r>
                        <w:rPr>
                          <w:rFonts w:ascii="Montserrat Regular" w:hAnsi="Montserrat Regular"/>
                          <w:sz w:val="20"/>
                          <w:szCs w:val="20"/>
                          <w:rtl w:val="0"/>
                        </w:rPr>
                        <w:t xml:space="preserve">pontja: 2022. xxx xx., 17 </w:t>
                      </w:r>
                      <w:r>
                        <w:rPr>
                          <w:rFonts w:ascii="Montserrat Regular" w:hAnsi="Montserrat Regular" w:hint="default"/>
                          <w:sz w:val="20"/>
                          <w:szCs w:val="20"/>
                          <w:rtl w:val="0"/>
                          <w:lang w:val="es-ES_tradnl"/>
                        </w:rPr>
                        <w:t>ó</w:t>
                      </w:r>
                      <w:r>
                        <w:rPr>
                          <w:rFonts w:ascii="Montserrat Regular" w:hAnsi="Montserrat Regular"/>
                          <w:sz w:val="20"/>
                          <w:szCs w:val="20"/>
                          <w:rtl w:val="0"/>
                        </w:rPr>
                        <w:t xml:space="preserve">ra </w:t>
                      </w:r>
                      <w:r>
                        <w:rPr>
                          <w:rFonts w:ascii="Montserrat Regular" w:hAnsi="Montserrat Regular" w:hint="default"/>
                          <w:sz w:val="20"/>
                          <w:szCs w:val="20"/>
                          <w:rtl w:val="0"/>
                        </w:rPr>
                        <w:t xml:space="preserve">• </w:t>
                      </w:r>
                      <w:r>
                        <w:rPr>
                          <w:rFonts w:ascii="Montserrat Regular" w:hAnsi="Montserrat Regular"/>
                          <w:sz w:val="20"/>
                          <w:szCs w:val="20"/>
                          <w:rtl w:val="0"/>
                        </w:rPr>
                        <w:t>Helysz</w:t>
                      </w:r>
                      <w:r>
                        <w:rPr>
                          <w:rFonts w:ascii="Montserrat Regular" w:hAnsi="Montserrat Regular" w:hint="default"/>
                          <w:sz w:val="20"/>
                          <w:szCs w:val="20"/>
                          <w:rtl w:val="0"/>
                        </w:rPr>
                        <w:t>í</w:t>
                      </w:r>
                      <w:r>
                        <w:rPr>
                          <w:rFonts w:ascii="Montserrat Regular" w:hAnsi="Montserrat Regular"/>
                          <w:sz w:val="20"/>
                          <w:szCs w:val="20"/>
                          <w:rtl w:val="0"/>
                        </w:rPr>
                        <w:t>n: 1111 Budapest, Kossuth utca 15.</w:t>
                      </w:r>
                    </w:p>
                    <w:p>
                      <w:pPr>
                        <w:pStyle w:val="Default"/>
                        <w:bidi w:val="0"/>
                        <w:spacing w:before="0" w:line="312" w:lineRule="auto"/>
                        <w:ind w:left="0" w:right="0" w:firstLine="0"/>
                        <w:jc w:val="center"/>
                        <w:rPr>
                          <w:rtl w:val="0"/>
                        </w:rPr>
                      </w:pPr>
                      <w:r>
                        <w:rPr>
                          <w:rFonts w:ascii="Montserrat Regular" w:hAnsi="Montserrat Regular"/>
                          <w:sz w:val="20"/>
                          <w:szCs w:val="20"/>
                          <w:rtl w:val="0"/>
                        </w:rPr>
                        <w:t>A ki</w:t>
                      </w:r>
                      <w:r>
                        <w:rPr>
                          <w:rFonts w:ascii="Montserrat Regular" w:hAnsi="Montserrat Regular" w:hint="default"/>
                          <w:sz w:val="20"/>
                          <w:szCs w:val="20"/>
                          <w:rtl w:val="0"/>
                        </w:rPr>
                        <w:t>á</w:t>
                      </w:r>
                      <w:r>
                        <w:rPr>
                          <w:rFonts w:ascii="Montserrat Regular" w:hAnsi="Montserrat Regular"/>
                          <w:sz w:val="20"/>
                          <w:szCs w:val="20"/>
                          <w:rtl w:val="0"/>
                        </w:rPr>
                        <w:t>ll</w:t>
                      </w:r>
                      <w:r>
                        <w:rPr>
                          <w:rFonts w:ascii="Montserrat Regular" w:hAnsi="Montserrat Regular" w:hint="default"/>
                          <w:sz w:val="20"/>
                          <w:szCs w:val="20"/>
                          <w:rtl w:val="0"/>
                        </w:rPr>
                        <w:t>í</w:t>
                      </w:r>
                      <w:r>
                        <w:rPr>
                          <w:rFonts w:ascii="Montserrat Regular" w:hAnsi="Montserrat Regular"/>
                          <w:sz w:val="20"/>
                          <w:szCs w:val="20"/>
                          <w:rtl w:val="0"/>
                        </w:rPr>
                        <w:t>t</w:t>
                      </w:r>
                      <w:r>
                        <w:rPr>
                          <w:rFonts w:ascii="Montserrat Regular" w:hAnsi="Montserrat Regular" w:hint="default"/>
                          <w:sz w:val="20"/>
                          <w:szCs w:val="20"/>
                          <w:rtl w:val="0"/>
                        </w:rPr>
                        <w:t>á</w:t>
                      </w:r>
                      <w:r>
                        <w:rPr>
                          <w:rFonts w:ascii="Montserrat Regular" w:hAnsi="Montserrat Regular"/>
                          <w:sz w:val="20"/>
                          <w:szCs w:val="20"/>
                          <w:rtl w:val="0"/>
                        </w:rPr>
                        <w:t>s megtekinthet</w:t>
                      </w:r>
                      <w:r>
                        <w:rPr>
                          <w:rFonts w:ascii="Montserrat Regular" w:hAnsi="Montserrat Regular" w:hint="default"/>
                          <w:sz w:val="20"/>
                          <w:szCs w:val="20"/>
                          <w:rtl w:val="0"/>
                        </w:rPr>
                        <w:t>ő</w:t>
                      </w:r>
                      <w:r>
                        <w:rPr>
                          <w:rFonts w:ascii="Montserrat Regular" w:hAnsi="Montserrat Regular"/>
                          <w:sz w:val="20"/>
                          <w:szCs w:val="20"/>
                          <w:rtl w:val="0"/>
                        </w:rPr>
                        <w:t>: 2022. xx xxx-ig.</w:t>
                      </w:r>
                    </w:p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</w:p>
    <w:sectPr>
      <w:headerReference w:type="default" r:id="rId6"/>
      <w:footerReference w:type="default" r:id="rId7"/>
      <w:pgSz w:w="11906" w:h="5613" w:orient="landscape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Montserrat Regular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88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